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6A0EC5" w:rsidP="00615BCA">
      <w:pPr>
        <w:ind w:firstLine="709"/>
        <w:jc w:val="center"/>
      </w:pPr>
      <w:r w:rsidRPr="006A0EC5">
        <w:t>ПОСТАНОВЛЕНИЕ</w:t>
      </w:r>
    </w:p>
    <w:p w:rsidR="00615BCA" w:rsidRPr="006A0EC5" w:rsidP="00615BCA">
      <w:pPr>
        <w:ind w:firstLine="709"/>
        <w:jc w:val="center"/>
      </w:pPr>
      <w:r w:rsidRPr="006A0EC5">
        <w:t>по делу об административном правонарушении</w:t>
      </w:r>
    </w:p>
    <w:p w:rsidR="00615BCA" w:rsidRPr="006A0EC5" w:rsidP="00615BCA">
      <w:pPr>
        <w:ind w:firstLine="709"/>
        <w:jc w:val="center"/>
      </w:pPr>
    </w:p>
    <w:p w:rsidR="00615BCA" w:rsidRPr="006A0EC5" w:rsidP="00615BCA">
      <w:pPr>
        <w:ind w:firstLine="709"/>
      </w:pPr>
      <w:r w:rsidRPr="006A0EC5">
        <w:t>3</w:t>
      </w:r>
      <w:r w:rsidRPr="006A0EC5" w:rsidR="00CB270F">
        <w:t xml:space="preserve"> июля </w:t>
      </w:r>
      <w:r w:rsidRPr="006A0EC5">
        <w:t xml:space="preserve">2025 года     </w:t>
      </w:r>
      <w:r w:rsidRPr="006A0EC5" w:rsidR="00E05E7C">
        <w:t xml:space="preserve">   </w:t>
      </w:r>
      <w:r w:rsidRPr="006A0EC5">
        <w:t xml:space="preserve">                     </w:t>
      </w:r>
      <w:r w:rsidRPr="006A0EC5" w:rsidR="00E05E7C">
        <w:t xml:space="preserve">  </w:t>
      </w:r>
      <w:r w:rsidRPr="006A0EC5">
        <w:t xml:space="preserve">           </w:t>
      </w:r>
      <w:r w:rsidR="00277CAC">
        <w:t xml:space="preserve">            </w:t>
      </w:r>
      <w:r w:rsidRPr="006A0EC5">
        <w:t xml:space="preserve">                                  город Когалым</w:t>
      </w:r>
    </w:p>
    <w:p w:rsidR="00615BCA" w:rsidRPr="006A0EC5" w:rsidP="00615BCA">
      <w:pPr>
        <w:ind w:firstLine="709"/>
        <w:jc w:val="center"/>
      </w:pPr>
    </w:p>
    <w:p w:rsidR="003958AE" w:rsidRPr="006A0EC5" w:rsidP="003958AE">
      <w:pPr>
        <w:ind w:firstLine="709"/>
        <w:jc w:val="both"/>
      </w:pPr>
      <w:r w:rsidRPr="006A0EC5">
        <w:t>И.о</w:t>
      </w:r>
      <w:r w:rsidRPr="006A0EC5"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6A0EC5">
        <w:t>ул.Мира</w:t>
      </w:r>
      <w:r w:rsidRPr="006A0EC5">
        <w:t>, д.24),</w:t>
      </w:r>
    </w:p>
    <w:p w:rsidR="003958AE" w:rsidRPr="006A0EC5" w:rsidP="003958AE">
      <w:pPr>
        <w:ind w:firstLine="567"/>
        <w:jc w:val="both"/>
      </w:pPr>
      <w:r w:rsidRPr="006A0EC5">
        <w:t xml:space="preserve">рассмотрев дело об административном правонарушении в отношении </w:t>
      </w:r>
      <w:r w:rsidRPr="006A0EC5">
        <w:t>Висимбиева</w:t>
      </w:r>
      <w:r w:rsidRPr="006A0EC5">
        <w:t xml:space="preserve"> Артура </w:t>
      </w:r>
      <w:r w:rsidRPr="006A0EC5">
        <w:t>Загировича</w:t>
      </w:r>
      <w:r w:rsidRPr="006A0EC5">
        <w:t xml:space="preserve">, </w:t>
      </w:r>
      <w:r w:rsidR="00FE47B4">
        <w:t>*</w:t>
      </w:r>
      <w:r w:rsidRPr="006A0EC5">
        <w:t>в частности привлекаемого к административной ответственности по ч. 1 ст. 20.25 КоАП РФ,</w:t>
      </w:r>
    </w:p>
    <w:p w:rsidR="003958AE" w:rsidRPr="006A0EC5" w:rsidP="003958AE">
      <w:pPr>
        <w:ind w:firstLine="567"/>
        <w:jc w:val="both"/>
      </w:pPr>
    </w:p>
    <w:p w:rsidR="003958AE" w:rsidRPr="006A0EC5" w:rsidP="003958AE">
      <w:pPr>
        <w:tabs>
          <w:tab w:val="left" w:pos="1800"/>
        </w:tabs>
        <w:jc w:val="center"/>
        <w:rPr>
          <w:bCs/>
        </w:rPr>
      </w:pPr>
      <w:r w:rsidRPr="006A0EC5">
        <w:rPr>
          <w:bCs/>
        </w:rPr>
        <w:t>УСТАНОВИЛ:</w:t>
      </w:r>
    </w:p>
    <w:p w:rsidR="003958AE" w:rsidRPr="006A0EC5" w:rsidP="003958AE">
      <w:pPr>
        <w:tabs>
          <w:tab w:val="left" w:pos="1800"/>
        </w:tabs>
        <w:ind w:firstLine="567"/>
        <w:jc w:val="center"/>
        <w:rPr>
          <w:b/>
          <w:bCs/>
        </w:rPr>
      </w:pPr>
    </w:p>
    <w:p w:rsidR="003958AE" w:rsidRPr="006A0EC5" w:rsidP="003958AE">
      <w:pPr>
        <w:tabs>
          <w:tab w:val="left" w:pos="284"/>
        </w:tabs>
        <w:ind w:firstLine="567"/>
        <w:jc w:val="both"/>
      </w:pPr>
      <w:r w:rsidRPr="006A0EC5">
        <w:t xml:space="preserve">02.07.2025 в 09 часов 30 минут в г. Когалыме по ул. Молодежная д. 10 </w:t>
      </w:r>
      <w:r w:rsidRPr="006A0EC5">
        <w:t>каб</w:t>
      </w:r>
      <w:r w:rsidRPr="006A0EC5">
        <w:t xml:space="preserve">. 3, в ходе проверки было установлено, что </w:t>
      </w:r>
      <w:r w:rsidRPr="006A0EC5">
        <w:t>Висимбиев</w:t>
      </w:r>
      <w:r w:rsidRPr="006A0EC5">
        <w:t xml:space="preserve"> А.З., будучи привлеченным к административной ответственности по ч. 1 ст. 19.5 КоАП РФ, по постановлению № 135 от 15.04.2025, не оплатил административный штраф в сумме 2000 рублей с даты вступления в законную силу 26.04.2025, в установленный законом срок </w:t>
      </w:r>
      <w:r w:rsidRPr="006A0EC5" w:rsidR="006A0EC5">
        <w:t xml:space="preserve">60 дней, то есть </w:t>
      </w:r>
      <w:r w:rsidRPr="006A0EC5">
        <w:t>до 26.06.2025.</w:t>
      </w:r>
    </w:p>
    <w:p w:rsidR="003958AE" w:rsidRPr="006A0EC5" w:rsidP="006A0EC5">
      <w:pPr>
        <w:autoSpaceDE w:val="0"/>
        <w:autoSpaceDN w:val="0"/>
        <w:adjustRightInd w:val="0"/>
        <w:ind w:firstLine="567"/>
        <w:jc w:val="both"/>
      </w:pPr>
      <w:r w:rsidRPr="006A0EC5">
        <w:t>Висимбиев</w:t>
      </w:r>
      <w:r w:rsidRPr="006A0EC5">
        <w:t xml:space="preserve"> А.З. при рассмотрении дела об административном правонарушении факт неуплаты штрафа в установленный законом срок признал, пояснил, что </w:t>
      </w:r>
      <w:r w:rsidRPr="006A0EC5" w:rsidR="006A0EC5">
        <w:t>при попытке оплаты штрафа, оплата была отклонена</w:t>
      </w:r>
      <w:r w:rsidRPr="006A0EC5">
        <w:t>.</w:t>
      </w:r>
    </w:p>
    <w:p w:rsidR="003958AE" w:rsidRPr="006A0EC5" w:rsidP="003958AE">
      <w:pPr>
        <w:ind w:firstLine="567"/>
        <w:jc w:val="both"/>
      </w:pPr>
      <w:r w:rsidRPr="006A0EC5">
        <w:t xml:space="preserve">Мировой судья, заслушав </w:t>
      </w:r>
      <w:r w:rsidRPr="006A0EC5">
        <w:t>Висимбиева</w:t>
      </w:r>
      <w:r w:rsidRPr="006A0EC5">
        <w:t xml:space="preserve"> А.З., иссле</w:t>
      </w:r>
      <w:r w:rsidRPr="006A0EC5" w:rsidR="006A0EC5">
        <w:t>довав материалы дела: протокол АГ №288М о</w:t>
      </w:r>
      <w:r w:rsidRPr="006A0EC5">
        <w:t xml:space="preserve">б административном правонарушении от 02.07.2025, в котором изложены обстоятельства совершения </w:t>
      </w:r>
      <w:r w:rsidRPr="006A0EC5">
        <w:t>Висимбиевым</w:t>
      </w:r>
      <w:r w:rsidRPr="006A0EC5">
        <w:t xml:space="preserve"> А.З.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инспектора </w:t>
      </w:r>
      <w:r w:rsidRPr="006A0EC5" w:rsidR="006A0EC5">
        <w:t>ОВМ</w:t>
      </w:r>
      <w:r w:rsidRPr="006A0EC5">
        <w:t xml:space="preserve"> ОМВД России по г. Когалыму от </w:t>
      </w:r>
      <w:r w:rsidRPr="006A0EC5" w:rsidR="006A0EC5">
        <w:t>02.07</w:t>
      </w:r>
      <w:r w:rsidRPr="006A0EC5">
        <w:t>.2025; копию постановления №</w:t>
      </w:r>
      <w:r w:rsidRPr="006A0EC5" w:rsidR="006A0EC5">
        <w:t>135</w:t>
      </w:r>
      <w:r w:rsidRPr="006A0EC5">
        <w:t xml:space="preserve"> от </w:t>
      </w:r>
      <w:r w:rsidRPr="006A0EC5" w:rsidR="006A0EC5">
        <w:t>15.04.2025</w:t>
      </w:r>
      <w:r w:rsidRPr="006A0EC5">
        <w:t xml:space="preserve"> по делу об административном правонарушении; копию списка</w:t>
      </w:r>
      <w:r w:rsidRPr="006A0EC5" w:rsidR="006A0EC5">
        <w:t xml:space="preserve"> почтовых отправлений; справку на лицо по учетам СООП; сведения ВИСП МВД России</w:t>
      </w:r>
      <w:r w:rsidRPr="006A0EC5">
        <w:t xml:space="preserve">, приходит к выводу, что в действиях </w:t>
      </w:r>
      <w:r w:rsidRPr="006A0EC5">
        <w:t>Висимбиева</w:t>
      </w:r>
      <w:r w:rsidRPr="006A0EC5">
        <w:t xml:space="preserve"> А.З. усматривается состав административного правонарушения, предусмо</w:t>
      </w:r>
      <w:r w:rsidR="00277CAC">
        <w:t>тренного ч.1 ст. 20.25 КоАП РФ.</w:t>
      </w:r>
    </w:p>
    <w:p w:rsidR="003958AE" w:rsidRPr="006A0EC5" w:rsidP="003958AE">
      <w:pPr>
        <w:pStyle w:val="BodyTextIndent"/>
        <w:ind w:firstLine="567"/>
        <w:rPr>
          <w:rFonts w:eastAsiaTheme="minorEastAsia"/>
        </w:rPr>
      </w:pPr>
      <w:r w:rsidRPr="006A0EC5">
        <w:rPr>
          <w:rFonts w:eastAsiaTheme="minorEastAsia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58AE" w:rsidRPr="006A0EC5" w:rsidP="003958AE">
      <w:pPr>
        <w:pStyle w:val="BodyTextIndent"/>
        <w:ind w:firstLine="567"/>
        <w:rPr>
          <w:rFonts w:eastAsiaTheme="minorEastAsia"/>
        </w:rPr>
      </w:pPr>
      <w:r w:rsidRPr="006A0EC5">
        <w:rPr>
          <w:rFonts w:eastAsiaTheme="minorEastAsia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="00277CAC">
        <w:rPr>
          <w:rFonts w:eastAsiaTheme="minorEastAsia"/>
        </w:rPr>
        <w:t>.</w:t>
      </w:r>
      <w:r w:rsidRPr="006A0EC5">
        <w:rPr>
          <w:rFonts w:eastAsiaTheme="minorEastAsia"/>
        </w:rPr>
        <w:t>31.5 настоящего Кодекса.</w:t>
      </w:r>
    </w:p>
    <w:p w:rsidR="003958AE" w:rsidRPr="006A0EC5" w:rsidP="006A0EC5">
      <w:pPr>
        <w:pStyle w:val="BodyTextIndent"/>
        <w:ind w:firstLine="567"/>
        <w:rPr>
          <w:rFonts w:eastAsiaTheme="minorEastAsia"/>
        </w:rPr>
      </w:pPr>
      <w:r w:rsidRPr="006A0EC5">
        <w:rPr>
          <w:rFonts w:eastAsiaTheme="minorEastAsia"/>
        </w:rPr>
        <w:t>Согласно разъяснению, содержащемуся в абзаце третьем п</w:t>
      </w:r>
      <w:r w:rsidR="00277CAC">
        <w:rPr>
          <w:rFonts w:eastAsiaTheme="minorEastAsia"/>
        </w:rPr>
        <w:t>.</w:t>
      </w:r>
      <w:r w:rsidRPr="006A0EC5">
        <w:rPr>
          <w:rFonts w:eastAsiaTheme="minorEastAsia"/>
        </w:rPr>
        <w:t xml:space="preserve">29.1 Постановления Пленума ВС РФ от 24.03.2005 №5 «О некоторых вопросах, возникающих у судов при </w:t>
      </w:r>
      <w:r w:rsidRPr="006A0EC5">
        <w:rPr>
          <w:rFonts w:eastAsiaTheme="minorEastAsia"/>
        </w:rPr>
        <w:t>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</w:t>
      </w:r>
      <w:r w:rsidR="00277CAC">
        <w:rPr>
          <w:rFonts w:eastAsiaTheme="minorEastAsia"/>
        </w:rPr>
        <w:t>я) копии данного постановления.</w:t>
      </w:r>
    </w:p>
    <w:p w:rsidR="003958AE" w:rsidRPr="006A0EC5" w:rsidP="006A0EC5">
      <w:pPr>
        <w:pStyle w:val="BodyTextIndent"/>
        <w:ind w:firstLine="567"/>
        <w:rPr>
          <w:rFonts w:eastAsiaTheme="minorEastAsia"/>
        </w:rPr>
      </w:pPr>
      <w:r w:rsidRPr="006A0EC5">
        <w:rPr>
          <w:rFonts w:eastAsiaTheme="minorEastAsia"/>
        </w:rPr>
        <w:t xml:space="preserve">Таким образом, мировой судья считает, что </w:t>
      </w:r>
      <w:r w:rsidRPr="006A0EC5">
        <w:t>Висимбиев</w:t>
      </w:r>
      <w:r w:rsidRPr="006A0EC5">
        <w:t xml:space="preserve"> А.З. </w:t>
      </w:r>
      <w:r w:rsidRPr="006A0EC5">
        <w:rPr>
          <w:rFonts w:eastAsiaTheme="minorEastAsia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6A0EC5" w:rsidRPr="006A0EC5" w:rsidP="006A0EC5">
      <w:pPr>
        <w:pStyle w:val="BodyTextIndent"/>
        <w:ind w:firstLine="567"/>
      </w:pPr>
      <w:r w:rsidRPr="006A0EC5">
        <w:t>Обстоятельств, исключающих производство по делу, не имеется.</w:t>
      </w:r>
    </w:p>
    <w:p w:rsidR="003958AE" w:rsidRPr="006A0EC5" w:rsidP="006A0EC5">
      <w:pPr>
        <w:pStyle w:val="BodyTextIndent"/>
        <w:ind w:firstLine="567"/>
      </w:pPr>
      <w:r w:rsidRPr="006A0EC5">
        <w:t>Обстоятельством, смягчающим адм</w:t>
      </w:r>
      <w:r w:rsidRPr="006A0EC5" w:rsidR="006A0EC5">
        <w:t>инистративную ответственность с</w:t>
      </w:r>
      <w:r w:rsidRPr="006A0EC5">
        <w:t>оответствии с</w:t>
      </w:r>
      <w:r w:rsidRPr="006A0EC5" w:rsidR="006A0EC5">
        <w:t xml:space="preserve"> ч.2</w:t>
      </w:r>
      <w:r w:rsidRPr="006A0EC5">
        <w:t xml:space="preserve"> ст.4.2 КоАП РФ является </w:t>
      </w:r>
      <w:r w:rsidRPr="006A0EC5" w:rsidR="006A0EC5">
        <w:t xml:space="preserve">признание вины </w:t>
      </w:r>
      <w:r w:rsidRPr="006A0EC5">
        <w:t>Висимбиева</w:t>
      </w:r>
      <w:r w:rsidRPr="006A0EC5">
        <w:t xml:space="preserve"> А.З.</w:t>
      </w:r>
    </w:p>
    <w:p w:rsidR="003958AE" w:rsidRPr="006A0EC5" w:rsidP="006A0EC5">
      <w:pPr>
        <w:pStyle w:val="BodyTextIndent"/>
        <w:ind w:firstLine="567"/>
      </w:pPr>
      <w:r w:rsidRPr="006A0EC5">
        <w:t>Отягчающих административную ответственность обстоятельств в соответствии со ст.4.3 КоАП РФ не установлено.</w:t>
      </w:r>
    </w:p>
    <w:p w:rsidR="003958AE" w:rsidRPr="006A0EC5" w:rsidP="006A0EC5">
      <w:pPr>
        <w:pStyle w:val="BodyTextIndent"/>
        <w:ind w:firstLine="567"/>
      </w:pPr>
      <w:r w:rsidRPr="006A0EC5"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6A0EC5">
        <w:t>Висимбиева</w:t>
      </w:r>
      <w:r w:rsidRPr="006A0EC5">
        <w:t xml:space="preserve"> А.З., и приходит к выводу о возможности назначения ему наказания в виде административного штрафа.</w:t>
      </w:r>
    </w:p>
    <w:p w:rsidR="003958AE" w:rsidRPr="006A0EC5" w:rsidP="003958AE">
      <w:pPr>
        <w:ind w:firstLine="567"/>
        <w:jc w:val="both"/>
      </w:pPr>
      <w:r w:rsidRPr="006A0EC5">
        <w:t>Руководствуясь ст. ст. 29.10, 29.11 КоАП РФ, мировой судья,</w:t>
      </w:r>
    </w:p>
    <w:p w:rsidR="003958AE" w:rsidRPr="006A0EC5" w:rsidP="003958AE">
      <w:pPr>
        <w:pStyle w:val="BodyTextIndent"/>
        <w:ind w:firstLine="567"/>
      </w:pPr>
    </w:p>
    <w:p w:rsidR="003958AE" w:rsidRPr="006A0EC5" w:rsidP="003958AE">
      <w:pPr>
        <w:pStyle w:val="BodyTextIndent"/>
        <w:ind w:firstLine="567"/>
        <w:jc w:val="center"/>
        <w:rPr>
          <w:bCs/>
        </w:rPr>
      </w:pPr>
      <w:r w:rsidRPr="006A0EC5">
        <w:rPr>
          <w:bCs/>
        </w:rPr>
        <w:t>ПОСТАНОВИЛ:</w:t>
      </w:r>
    </w:p>
    <w:p w:rsidR="003958AE" w:rsidRPr="006A0EC5" w:rsidP="003958AE">
      <w:pPr>
        <w:pStyle w:val="BodyTextIndent"/>
        <w:ind w:firstLine="567"/>
        <w:rPr>
          <w:bCs/>
        </w:rPr>
      </w:pPr>
    </w:p>
    <w:p w:rsidR="003958AE" w:rsidRPr="006A0EC5" w:rsidP="003958AE">
      <w:pPr>
        <w:pStyle w:val="BodyTextIndent"/>
        <w:ind w:firstLine="567"/>
      </w:pPr>
      <w:r w:rsidRPr="006A0EC5">
        <w:t xml:space="preserve">признать </w:t>
      </w:r>
      <w:r w:rsidRPr="006A0EC5">
        <w:t>Висимбиева</w:t>
      </w:r>
      <w:r w:rsidRPr="006A0EC5">
        <w:t xml:space="preserve"> Артура </w:t>
      </w:r>
      <w:r w:rsidRPr="006A0EC5">
        <w:t>Загировича</w:t>
      </w:r>
      <w:r w:rsidRPr="006A0EC5">
        <w:t xml:space="preserve"> </w:t>
      </w:r>
      <w:r w:rsidRPr="006A0EC5">
        <w:t xml:space="preserve">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Pr="006A0EC5">
        <w:t>4</w:t>
      </w:r>
      <w:r w:rsidR="00277CAC">
        <w:t> </w:t>
      </w:r>
      <w:r w:rsidRPr="006A0EC5">
        <w:t>000</w:t>
      </w:r>
      <w:r w:rsidR="00277CAC">
        <w:t xml:space="preserve"> </w:t>
      </w:r>
      <w:r w:rsidRPr="006A0EC5">
        <w:t>(четыре</w:t>
      </w:r>
      <w:r w:rsidRPr="006A0EC5">
        <w:t xml:space="preserve"> тысяч</w:t>
      </w:r>
      <w:r w:rsidRPr="006A0EC5">
        <w:t>и</w:t>
      </w:r>
      <w:r w:rsidRPr="006A0EC5">
        <w:t>) рублей.</w:t>
      </w:r>
    </w:p>
    <w:p w:rsidR="003958AE" w:rsidRPr="006A0EC5" w:rsidP="003958AE">
      <w:pPr>
        <w:ind w:firstLine="567"/>
        <w:jc w:val="both"/>
        <w:rPr>
          <w:rFonts w:eastAsiaTheme="minorHAnsi"/>
          <w:lang w:eastAsia="en-US"/>
        </w:rPr>
      </w:pPr>
      <w:r w:rsidRPr="006A0EC5">
        <w:t xml:space="preserve">На основании ч.1 ст.32.2 КоАП РФ </w:t>
      </w:r>
      <w:r w:rsidRPr="006A0EC5">
        <w:rPr>
          <w:rFonts w:eastAsiaTheme="minorHAnsi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частями 1.1</w:t>
        </w:r>
      </w:hyperlink>
      <w:r w:rsidRPr="006A0EC5">
        <w:rPr>
          <w:rFonts w:eastAsiaTheme="minorHAnsi"/>
          <w:lang w:eastAsia="en-US"/>
        </w:rPr>
        <w:t xml:space="preserve">, </w:t>
      </w:r>
      <w:hyperlink r:id="rId4" w:anchor="sub_302013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1.3</w:t>
        </w:r>
      </w:hyperlink>
      <w:r w:rsidRPr="006A0EC5">
        <w:rPr>
          <w:rFonts w:eastAsiaTheme="minorHAnsi"/>
          <w:lang w:eastAsia="en-US"/>
        </w:rPr>
        <w:t xml:space="preserve">, </w:t>
      </w:r>
      <w:hyperlink r:id="rId4" w:anchor="sub_322131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1.3-1</w:t>
        </w:r>
      </w:hyperlink>
      <w:r w:rsidRPr="006A0EC5">
        <w:rPr>
          <w:rFonts w:eastAsiaTheme="minorHAnsi"/>
          <w:lang w:eastAsia="en-US"/>
        </w:rPr>
        <w:t xml:space="preserve">, </w:t>
      </w:r>
      <w:hyperlink r:id="rId4" w:anchor="sub_322132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1.3-2</w:t>
        </w:r>
      </w:hyperlink>
      <w:r w:rsidRPr="006A0EC5">
        <w:rPr>
          <w:rFonts w:eastAsiaTheme="minorHAnsi"/>
          <w:lang w:eastAsia="en-US"/>
        </w:rPr>
        <w:t xml:space="preserve"> и </w:t>
      </w:r>
      <w:hyperlink r:id="rId4" w:anchor="sub_302014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1.4</w:t>
        </w:r>
      </w:hyperlink>
      <w:r w:rsidRPr="006A0EC5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ст</w:t>
        </w:r>
        <w:r w:rsidR="00277CAC">
          <w:rPr>
            <w:rStyle w:val="Hyperlink"/>
            <w:rFonts w:eastAsiaTheme="minorHAnsi"/>
            <w:color w:val="auto"/>
            <w:u w:val="none"/>
            <w:lang w:eastAsia="en-US"/>
          </w:rPr>
          <w:t>.</w:t>
        </w:r>
        <w:r w:rsidRPr="006A0EC5">
          <w:rPr>
            <w:rStyle w:val="Hyperlink"/>
            <w:rFonts w:eastAsiaTheme="minorHAnsi"/>
            <w:color w:val="auto"/>
            <w:u w:val="none"/>
            <w:lang w:eastAsia="en-US"/>
          </w:rPr>
          <w:t>31.5</w:t>
        </w:r>
      </w:hyperlink>
      <w:r w:rsidRPr="006A0EC5">
        <w:rPr>
          <w:rFonts w:eastAsiaTheme="minorHAnsi"/>
          <w:lang w:eastAsia="en-US"/>
        </w:rPr>
        <w:t xml:space="preserve"> настоящего Кодекса.</w:t>
      </w:r>
    </w:p>
    <w:p w:rsidR="003958AE" w:rsidRPr="006A0EC5" w:rsidP="003958AE">
      <w:pPr>
        <w:pStyle w:val="BodyTextIndent"/>
        <w:ind w:firstLine="567"/>
      </w:pPr>
      <w:r w:rsidRPr="006A0EC5"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A0EC5" w:rsidR="006A0EC5">
        <w:rPr>
          <w:lang w:eastAsia="en-US"/>
        </w:rPr>
        <w:t>0412365400175005352520156</w:t>
      </w:r>
      <w:r w:rsidRPr="006A0EC5">
        <w:rPr>
          <w:rStyle w:val="label2"/>
          <w:rFonts w:eastAsiaTheme="minorEastAsia"/>
        </w:rPr>
        <w:t>.</w:t>
      </w:r>
    </w:p>
    <w:p w:rsidR="003958AE" w:rsidRPr="006A0EC5" w:rsidP="003958AE">
      <w:pPr>
        <w:ind w:firstLine="567"/>
        <w:jc w:val="both"/>
      </w:pPr>
      <w:r w:rsidRPr="006A0EC5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A0EC5">
        <w:rPr>
          <w:bCs/>
        </w:rPr>
        <w:t xml:space="preserve"> </w:t>
      </w:r>
      <w:r w:rsidRPr="006A0EC5"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6A0EC5" w:rsidP="00615BCA">
      <w:pPr>
        <w:ind w:firstLine="709"/>
        <w:jc w:val="both"/>
      </w:pPr>
    </w:p>
    <w:p w:rsidR="00615BCA" w:rsidRPr="006A0EC5" w:rsidP="00615BCA">
      <w:pPr>
        <w:ind w:firstLine="709"/>
        <w:jc w:val="both"/>
      </w:pPr>
    </w:p>
    <w:p w:rsidR="00615BCA" w:rsidRPr="006A0EC5" w:rsidP="00615BCA">
      <w:pPr>
        <w:ind w:firstLine="709"/>
        <w:jc w:val="both"/>
      </w:pPr>
    </w:p>
    <w:p w:rsidR="00ED0A79" w:rsidRPr="006A0EC5" w:rsidP="00615BCA">
      <w:pPr>
        <w:ind w:firstLine="709"/>
        <w:jc w:val="both"/>
      </w:pPr>
      <w:r w:rsidRPr="006A0EC5">
        <w:t xml:space="preserve">Мировой судья                                           </w:t>
      </w:r>
      <w:r w:rsidR="00277CAC">
        <w:t xml:space="preserve">                   </w:t>
      </w:r>
      <w:r w:rsidRPr="006A0EC5">
        <w:t xml:space="preserve">                                   С.С. Красников</w:t>
      </w:r>
    </w:p>
    <w:sectPr w:rsidSect="000C2B9D">
      <w:headerReference w:type="default" r:id="rId5"/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0C2B9D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0C2B9D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0A7" w:rsidP="005630A7">
    <w:pPr>
      <w:ind w:firstLine="709"/>
      <w:jc w:val="right"/>
    </w:pPr>
    <w:r>
      <w:t>0</w:t>
    </w:r>
    <w:r w:rsidR="003958AE">
      <w:t>5-0535</w:t>
    </w:r>
    <w:r>
      <w:t>/170</w:t>
    </w:r>
    <w:r w:rsidR="003958AE">
      <w:t>1</w:t>
    </w:r>
    <w:r>
      <w:t>2025</w:t>
    </w:r>
  </w:p>
  <w:p w:rsidR="000C2B9D" w:rsidP="005630A7">
    <w:pPr>
      <w:pStyle w:val="Header"/>
      <w:jc w:val="right"/>
    </w:pPr>
    <w:r>
      <w:t>86MS00</w:t>
    </w:r>
    <w:r w:rsidR="003958AE">
      <w:t>17</w:t>
    </w:r>
    <w:r>
      <w:t>-01-2025-00</w:t>
    </w:r>
    <w:r w:rsidR="003958AE">
      <w:t>2231-79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C2B9D"/>
    <w:rsid w:val="000D1A8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5B83"/>
    <w:rsid w:val="00207961"/>
    <w:rsid w:val="00241631"/>
    <w:rsid w:val="002470BE"/>
    <w:rsid w:val="0025772E"/>
    <w:rsid w:val="00275812"/>
    <w:rsid w:val="00277CAC"/>
    <w:rsid w:val="002A212B"/>
    <w:rsid w:val="002A26D0"/>
    <w:rsid w:val="002A71E9"/>
    <w:rsid w:val="002D07E6"/>
    <w:rsid w:val="002D356D"/>
    <w:rsid w:val="002F6E8A"/>
    <w:rsid w:val="00323AA9"/>
    <w:rsid w:val="00370417"/>
    <w:rsid w:val="003958AE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30A7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0EC5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663CA"/>
    <w:rsid w:val="00B83CE2"/>
    <w:rsid w:val="00B921AF"/>
    <w:rsid w:val="00BC2E59"/>
    <w:rsid w:val="00BD3407"/>
    <w:rsid w:val="00C056A0"/>
    <w:rsid w:val="00C1157C"/>
    <w:rsid w:val="00C34040"/>
    <w:rsid w:val="00C75973"/>
    <w:rsid w:val="00CB270F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5E7C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1EBC"/>
    <w:rsid w:val="00F56402"/>
    <w:rsid w:val="00F64260"/>
    <w:rsid w:val="00F82286"/>
    <w:rsid w:val="00F95152"/>
    <w:rsid w:val="00FA34FD"/>
    <w:rsid w:val="00FE47B4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7D54DB-CADE-408D-B638-1DD0E3C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  <w:style w:type="paragraph" w:styleId="BodyTextIndent2">
    <w:name w:val="Body Text Indent 2"/>
    <w:basedOn w:val="Normal"/>
    <w:link w:val="2"/>
    <w:rsid w:val="003958A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3958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958AE"/>
    <w:rPr>
      <w:color w:val="0000FF"/>
      <w:u w:val="single"/>
    </w:rPr>
  </w:style>
  <w:style w:type="character" w:customStyle="1" w:styleId="label2">
    <w:name w:val="label2"/>
    <w:basedOn w:val="DefaultParagraphFont"/>
    <w:rsid w:val="0039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2;&#1054;&#1071;%20&#1055;&#1040;&#1055;&#1050;&#1040;\20.25\&#1043;&#1054;&#1042;&#1044;\5-471-1703-25%20&#1092;&#1080;&#1088;&#1089;&#1090;&#1086;&#1074;%20%2020.25%20&#1095;.1%20&#1054;&#1042;&#1044;%20&#1096;&#1090;&#1088;&#1072;&#1092;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